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12374" w14:textId="4433AD22" w:rsidR="005A0E61" w:rsidRDefault="002B5AFF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134A9D74">
                <wp:simplePos x="0" y="0"/>
                <wp:positionH relativeFrom="page">
                  <wp:posOffset>5055079</wp:posOffset>
                </wp:positionH>
                <wp:positionV relativeFrom="page">
                  <wp:posOffset>2268747</wp:posOffset>
                </wp:positionV>
                <wp:extent cx="2156508" cy="274320"/>
                <wp:effectExtent l="0" t="0" r="1524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50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42FA9E16" w:rsidR="00CA1CFD" w:rsidRPr="00482A25" w:rsidRDefault="002B5AF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2B5AFF">
                              <w:rPr>
                                <w:szCs w:val="28"/>
                                <w:lang w:val="ru-RU"/>
                              </w:rPr>
                              <w:t>299-2025-01-05.С-386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05pt;margin-top:178.65pt;width:16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y9rwIAAKk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" filled="f" stroked="f">
                <v:textbox inset="0,0,0,0">
                  <w:txbxContent>
                    <w:p w14:paraId="4289A44E" w14:textId="42FA9E16" w:rsidR="00CA1CFD" w:rsidRPr="00482A25" w:rsidRDefault="002B5AF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2B5AFF">
                        <w:rPr>
                          <w:szCs w:val="28"/>
                          <w:lang w:val="ru-RU"/>
                        </w:rPr>
                        <w:t>299-2025-01-05.С-386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263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497D8A3E">
                <wp:simplePos x="0" y="0"/>
                <wp:positionH relativeFrom="page">
                  <wp:posOffset>930303</wp:posOffset>
                </wp:positionH>
                <wp:positionV relativeFrom="page">
                  <wp:posOffset>2910177</wp:posOffset>
                </wp:positionV>
                <wp:extent cx="2560955" cy="2282025"/>
                <wp:effectExtent l="0" t="0" r="10795" b="444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28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9783B" w14:textId="168B8639" w:rsidR="006F097E" w:rsidRPr="00D84720" w:rsidRDefault="006F097E" w:rsidP="006F09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47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внесении изменени</w:t>
                            </w:r>
                            <w:r w:rsidR="006C0D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в состав </w:t>
                            </w:r>
                            <w:bookmarkStart w:id="0" w:name="_Hlk202274327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комиссии по рассмотрению</w:t>
                            </w:r>
                          </w:p>
                          <w:p w14:paraId="06AF1F32" w14:textId="77777777" w:rsidR="00112702" w:rsidRDefault="006F097E" w:rsidP="006F09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архитектурно-градостроительного облика объекта капитального строительства</w:t>
                            </w:r>
                            <w:r w:rsidRPr="00D847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на территории</w:t>
                            </w:r>
                            <w:r w:rsidRPr="00D847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05DE">
                              <w:rPr>
                                <w:b/>
                                <w:sz w:val="28"/>
                              </w:rPr>
                              <w:t>Пермского муниципального округа Пермского края</w:t>
                            </w:r>
                            <w:bookmarkEnd w:id="0"/>
                            <w:r w:rsidR="002C4887">
                              <w:rPr>
                                <w:b/>
                                <w:sz w:val="28"/>
                              </w:rPr>
                              <w:t xml:space="preserve">, утвержденный </w:t>
                            </w:r>
                            <w:r w:rsidR="002C4887" w:rsidRPr="002C4887">
                              <w:rPr>
                                <w:b/>
                                <w:sz w:val="28"/>
                              </w:rPr>
                              <w:t xml:space="preserve">постановлением </w:t>
                            </w:r>
                            <w:r w:rsidR="006C0D2D">
                              <w:rPr>
                                <w:b/>
                                <w:sz w:val="28"/>
                              </w:rPr>
                              <w:t>администрации</w:t>
                            </w:r>
                            <w:r w:rsidR="002C4887" w:rsidRPr="002C4887">
                              <w:rPr>
                                <w:b/>
                                <w:sz w:val="28"/>
                              </w:rPr>
                              <w:t xml:space="preserve"> Пермского муниципального округа Пермского края </w:t>
                            </w:r>
                          </w:p>
                          <w:p w14:paraId="1B5FE689" w14:textId="77777777" w:rsidR="00112702" w:rsidRDefault="002C4887" w:rsidP="006F09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b/>
                                <w:sz w:val="28"/>
                              </w:rPr>
                            </w:pPr>
                            <w:r w:rsidRPr="002C4887">
                              <w:rPr>
                                <w:b/>
                                <w:sz w:val="28"/>
                              </w:rPr>
                              <w:t xml:space="preserve">от 24 июня 2025 г. </w:t>
                            </w:r>
                          </w:p>
                          <w:p w14:paraId="7BE660F2" w14:textId="491BE558" w:rsidR="006F097E" w:rsidRDefault="002C4887" w:rsidP="006F09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b/>
                                <w:sz w:val="28"/>
                              </w:rPr>
                            </w:pPr>
                            <w:r w:rsidRPr="002C4887">
                              <w:rPr>
                                <w:b/>
                                <w:sz w:val="28"/>
                              </w:rPr>
                              <w:t>№ 299-2025-01-05.С-291</w:t>
                            </w:r>
                          </w:p>
                          <w:p w14:paraId="475B9223" w14:textId="1F021B5D" w:rsidR="005A0E61" w:rsidRDefault="005A0E61" w:rsidP="006F09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EE07FAD" w14:textId="758ECEDC" w:rsidR="005A0E61" w:rsidRDefault="005A0E61" w:rsidP="006F09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2A2C4E9" w14:textId="77777777" w:rsidR="005A0E61" w:rsidRPr="00EE34A0" w:rsidRDefault="005A0E61" w:rsidP="006F09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5pt;margin-top:229.15pt;width:201.65pt;height:179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" filled="f" stroked="f">
                <v:textbox inset="0,0,0,0">
                  <w:txbxContent>
                    <w:p w14:paraId="52D9783B" w14:textId="168B8639" w:rsidR="006F097E" w:rsidRPr="00D84720" w:rsidRDefault="006F097E" w:rsidP="006F09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84720">
                        <w:rPr>
                          <w:b/>
                          <w:bCs/>
                          <w:sz w:val="28"/>
                          <w:szCs w:val="28"/>
                        </w:rPr>
                        <w:t xml:space="preserve">О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внесении изменени</w:t>
                      </w:r>
                      <w:r w:rsidR="006C0D2D">
                        <w:rPr>
                          <w:b/>
                          <w:bCs/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в состав </w:t>
                      </w:r>
                      <w:bookmarkStart w:id="1" w:name="_Hlk202274327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комиссии по рассмотрению</w:t>
                      </w:r>
                    </w:p>
                    <w:p w14:paraId="06AF1F32" w14:textId="77777777" w:rsidR="00112702" w:rsidRDefault="006F097E" w:rsidP="006F09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архитектурно-градостроительного облика объекта капитального строительства</w:t>
                      </w:r>
                      <w:r w:rsidRPr="00D8472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на территории</w:t>
                      </w:r>
                      <w:r w:rsidRPr="00D8472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0505DE">
                        <w:rPr>
                          <w:b/>
                          <w:sz w:val="28"/>
                        </w:rPr>
                        <w:t>Пермского муниципального округа Пермского края</w:t>
                      </w:r>
                      <w:bookmarkEnd w:id="1"/>
                      <w:r w:rsidR="002C4887">
                        <w:rPr>
                          <w:b/>
                          <w:sz w:val="28"/>
                        </w:rPr>
                        <w:t xml:space="preserve">, утвержденный </w:t>
                      </w:r>
                      <w:r w:rsidR="002C4887" w:rsidRPr="002C4887">
                        <w:rPr>
                          <w:b/>
                          <w:sz w:val="28"/>
                        </w:rPr>
                        <w:t xml:space="preserve">постановлением </w:t>
                      </w:r>
                      <w:r w:rsidR="006C0D2D">
                        <w:rPr>
                          <w:b/>
                          <w:sz w:val="28"/>
                        </w:rPr>
                        <w:t>администрации</w:t>
                      </w:r>
                      <w:r w:rsidR="002C4887" w:rsidRPr="002C4887">
                        <w:rPr>
                          <w:b/>
                          <w:sz w:val="28"/>
                        </w:rPr>
                        <w:t xml:space="preserve"> Пермского муниципального округа Пермского края </w:t>
                      </w:r>
                    </w:p>
                    <w:p w14:paraId="1B5FE689" w14:textId="77777777" w:rsidR="00112702" w:rsidRDefault="002C4887" w:rsidP="006F09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b/>
                          <w:sz w:val="28"/>
                        </w:rPr>
                      </w:pPr>
                      <w:r w:rsidRPr="002C4887">
                        <w:rPr>
                          <w:b/>
                          <w:sz w:val="28"/>
                        </w:rPr>
                        <w:t xml:space="preserve">от 24 июня 2025 г. </w:t>
                      </w:r>
                    </w:p>
                    <w:p w14:paraId="7BE660F2" w14:textId="491BE558" w:rsidR="006F097E" w:rsidRDefault="002C4887" w:rsidP="006F09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b/>
                          <w:sz w:val="28"/>
                        </w:rPr>
                      </w:pPr>
                      <w:r w:rsidRPr="002C4887">
                        <w:rPr>
                          <w:b/>
                          <w:sz w:val="28"/>
                        </w:rPr>
                        <w:t>№ 299-2025-01-05.С-291</w:t>
                      </w:r>
                    </w:p>
                    <w:p w14:paraId="475B9223" w14:textId="1F021B5D" w:rsidR="005A0E61" w:rsidRDefault="005A0E61" w:rsidP="006F09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b/>
                          <w:sz w:val="28"/>
                        </w:rPr>
                      </w:pPr>
                    </w:p>
                    <w:p w14:paraId="2EE07FAD" w14:textId="758ECEDC" w:rsidR="005A0E61" w:rsidRDefault="005A0E61" w:rsidP="006F09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b/>
                          <w:sz w:val="28"/>
                        </w:rPr>
                      </w:pPr>
                    </w:p>
                    <w:p w14:paraId="02A2C4E9" w14:textId="77777777" w:rsidR="005A0E61" w:rsidRPr="00EE34A0" w:rsidRDefault="005A0E61" w:rsidP="006F09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BD057A" w14:textId="5FA47BF1" w:rsidR="00CA1CFD" w:rsidRDefault="000E66BC" w:rsidP="005A0E61">
      <w:pPr>
        <w:pStyle w:val="a5"/>
        <w:spacing w:before="960" w:after="0" w:line="360" w:lineRule="exact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704BE1F8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3087249D" w:rsidR="00CA1CFD" w:rsidRPr="00482A25" w:rsidRDefault="002B5AF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12.08.2025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3087249D" w:rsidR="00CA1CFD" w:rsidRPr="00482A25" w:rsidRDefault="002B5AF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12.08.2025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0106B7D7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1DF40" w14:textId="77777777" w:rsidR="0009263D" w:rsidRDefault="0009263D" w:rsidP="005A0E61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4D524F0" w14:textId="77777777" w:rsidR="0009263D" w:rsidRDefault="0009263D" w:rsidP="005A0E61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059CFB3" w14:textId="77777777" w:rsidR="00933469" w:rsidRDefault="00933469" w:rsidP="005A0E61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3E87655" w14:textId="17474956" w:rsidR="005A0E61" w:rsidRPr="00515AEF" w:rsidRDefault="005A0E61" w:rsidP="006C0D2D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63D">
        <w:rPr>
          <w:rFonts w:ascii="Times New Roman" w:hAnsi="Times New Roman" w:cs="Times New Roman"/>
          <w:sz w:val="28"/>
          <w:szCs w:val="28"/>
        </w:rPr>
        <w:t>В соответствии со статьей 40.1 Градостроительного кодекса Российской Федерации, постановлением Правительства Российской Федерации от 29 мая 2023 г.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строительства», пунктом 6 части 2 статьи 30 Устава Пермского муниципального округа Пермского края,</w:t>
      </w:r>
    </w:p>
    <w:p w14:paraId="08105C5F" w14:textId="77777777" w:rsidR="005A0E61" w:rsidRPr="00515AEF" w:rsidRDefault="005A0E61" w:rsidP="006C0D2D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EF">
        <w:rPr>
          <w:rFonts w:ascii="Times New Roman" w:hAnsi="Times New Roman" w:cs="Times New Roman"/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1D883612" w14:textId="16C86EBE" w:rsidR="005A0E61" w:rsidRDefault="005A0E61" w:rsidP="006C0D2D">
      <w:pPr>
        <w:pStyle w:val="af1"/>
        <w:numPr>
          <w:ilvl w:val="0"/>
          <w:numId w:val="1"/>
        </w:numPr>
        <w:tabs>
          <w:tab w:val="left" w:pos="993"/>
        </w:tabs>
        <w:spacing w:after="0" w:line="360" w:lineRule="exact"/>
        <w:ind w:left="0" w:firstLine="709"/>
        <w:contextualSpacing w:val="0"/>
        <w:jc w:val="both"/>
        <w:rPr>
          <w:rFonts w:ascii="Times New Roman" w:hAnsi="Times New Roman"/>
          <w:color w:val="000000"/>
          <w:spacing w:val="4"/>
          <w:sz w:val="28"/>
          <w:szCs w:val="28"/>
          <w:lang w:val="ru"/>
        </w:rPr>
      </w:pPr>
      <w:r w:rsidRPr="006C0D2D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> </w:t>
      </w:r>
      <w:r w:rsidR="006C0D2D" w:rsidRPr="006C0D2D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>Внести в состав комиссии по рассмотрению архитектурно-градостроительного облика объекта капитального строительства на территории Пермского муниципального округа Пермского края</w:t>
      </w:r>
      <w:r w:rsidR="00E22661" w:rsidRPr="006C0D2D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>, утвержденн</w:t>
      </w:r>
      <w:r w:rsidR="00112702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>ый</w:t>
      </w:r>
      <w:r w:rsidR="00E22661" w:rsidRPr="006C0D2D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 xml:space="preserve"> постановлением </w:t>
      </w:r>
      <w:r w:rsidR="006C0D2D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>администрации</w:t>
      </w:r>
      <w:r w:rsidR="00E22661" w:rsidRPr="006C0D2D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 xml:space="preserve"> Пермского муниципального округа Пермского края от 24 июня 2025 г. № 299-2025-01-05.С-291</w:t>
      </w:r>
      <w:r w:rsidR="007D549D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 xml:space="preserve"> </w:t>
      </w:r>
      <w:r w:rsidR="007D549D" w:rsidRPr="007D549D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>(в редакции постановления администрации Пермского муниципального округа Пермского края от 0</w:t>
      </w:r>
      <w:r w:rsidR="007D549D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>2</w:t>
      </w:r>
      <w:r w:rsidR="007D549D" w:rsidRPr="007D549D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 xml:space="preserve"> ию</w:t>
      </w:r>
      <w:r w:rsidR="007D549D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>л</w:t>
      </w:r>
      <w:r w:rsidR="007D549D" w:rsidRPr="007D549D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>я 2025 г. № 299-2025-01-05.С-</w:t>
      </w:r>
      <w:r w:rsidR="007D549D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>315</w:t>
      </w:r>
      <w:r w:rsidR="007D549D" w:rsidRPr="007D549D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>)</w:t>
      </w:r>
      <w:r w:rsidR="00E22661" w:rsidRPr="006C0D2D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>,</w:t>
      </w:r>
      <w:r w:rsidR="000F1786" w:rsidRPr="006C0D2D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 xml:space="preserve"> </w:t>
      </w:r>
      <w:r w:rsidR="006C0D2D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>изменение:</w:t>
      </w:r>
    </w:p>
    <w:p w14:paraId="32DAE407" w14:textId="3B3C5178" w:rsidR="006C0D2D" w:rsidRDefault="006C0D2D" w:rsidP="007D549D">
      <w:pPr>
        <w:pStyle w:val="af1"/>
        <w:tabs>
          <w:tab w:val="left" w:pos="993"/>
        </w:tabs>
        <w:spacing w:after="0" w:line="360" w:lineRule="exact"/>
        <w:ind w:left="792"/>
        <w:contextualSpacing w:val="0"/>
        <w:jc w:val="both"/>
        <w:rPr>
          <w:rFonts w:ascii="Times New Roman" w:hAnsi="Times New Roman"/>
          <w:color w:val="000000"/>
          <w:spacing w:val="4"/>
          <w:sz w:val="28"/>
          <w:szCs w:val="28"/>
          <w:lang w:val="ru"/>
        </w:rPr>
      </w:pPr>
      <w:r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>позицию: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5103"/>
        <w:gridCol w:w="4042"/>
      </w:tblGrid>
      <w:tr w:rsidR="006C0D2D" w14:paraId="71D6D1CE" w14:textId="77777777" w:rsidTr="007D549D">
        <w:tc>
          <w:tcPr>
            <w:tcW w:w="5103" w:type="dxa"/>
          </w:tcPr>
          <w:p w14:paraId="17B2D7A1" w14:textId="77777777" w:rsidR="006C0D2D" w:rsidRDefault="006C0D2D">
            <w:pPr>
              <w:tabs>
                <w:tab w:val="left" w:pos="1134"/>
                <w:tab w:val="left" w:pos="3903"/>
              </w:tabs>
              <w:spacing w:line="360" w:lineRule="exact"/>
              <w:ind w:right="23"/>
              <w:rPr>
                <w:bCs/>
                <w:sz w:val="28"/>
                <w:szCs w:val="28"/>
              </w:rPr>
            </w:pPr>
          </w:p>
          <w:p w14:paraId="2BFED937" w14:textId="7D5B6130" w:rsidR="006C0D2D" w:rsidRDefault="008137B3" w:rsidP="007D549D">
            <w:pPr>
              <w:tabs>
                <w:tab w:val="left" w:pos="1134"/>
                <w:tab w:val="left" w:pos="4455"/>
              </w:tabs>
              <w:spacing w:line="360" w:lineRule="exact"/>
              <w:ind w:right="2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Гордиенко</w:t>
            </w:r>
            <w:r w:rsidR="007D549D">
              <w:rPr>
                <w:bCs/>
                <w:sz w:val="28"/>
                <w:szCs w:val="28"/>
              </w:rPr>
              <w:tab/>
              <w:t>-</w:t>
            </w:r>
          </w:p>
          <w:p w14:paraId="7BFECBEB" w14:textId="05F7CDF6" w:rsidR="008137B3" w:rsidRDefault="008137B3">
            <w:pPr>
              <w:tabs>
                <w:tab w:val="left" w:pos="1134"/>
                <w:tab w:val="left" w:pos="3903"/>
              </w:tabs>
              <w:spacing w:line="360" w:lineRule="exact"/>
              <w:ind w:right="2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Дмитрий Владимирович</w:t>
            </w:r>
          </w:p>
        </w:tc>
        <w:tc>
          <w:tcPr>
            <w:tcW w:w="4042" w:type="dxa"/>
          </w:tcPr>
          <w:p w14:paraId="09CCA29C" w14:textId="77777777" w:rsidR="008E1FEC" w:rsidRDefault="008E1FEC">
            <w:pPr>
              <w:tabs>
                <w:tab w:val="left" w:pos="1134"/>
                <w:tab w:val="left" w:pos="3903"/>
              </w:tabs>
              <w:spacing w:line="360" w:lineRule="exact"/>
              <w:ind w:right="23"/>
              <w:rPr>
                <w:bCs/>
                <w:sz w:val="28"/>
                <w:szCs w:val="28"/>
              </w:rPr>
            </w:pPr>
          </w:p>
          <w:p w14:paraId="0B0249D3" w14:textId="438CC0C8" w:rsidR="0075046C" w:rsidRDefault="0075046C">
            <w:pPr>
              <w:tabs>
                <w:tab w:val="left" w:pos="1134"/>
                <w:tab w:val="left" w:pos="3903"/>
              </w:tabs>
              <w:spacing w:line="360" w:lineRule="exact"/>
              <w:ind w:right="23"/>
              <w:rPr>
                <w:bCs/>
                <w:sz w:val="28"/>
                <w:szCs w:val="28"/>
              </w:rPr>
            </w:pPr>
            <w:r w:rsidRPr="0075046C">
              <w:rPr>
                <w:bCs/>
                <w:sz w:val="28"/>
                <w:szCs w:val="28"/>
              </w:rPr>
              <w:t xml:space="preserve">председатель Думы Пермского муниципального округа </w:t>
            </w:r>
            <w:r w:rsidRPr="0075046C">
              <w:rPr>
                <w:bCs/>
                <w:sz w:val="28"/>
                <w:szCs w:val="28"/>
              </w:rPr>
              <w:lastRenderedPageBreak/>
              <w:t>Пермского края</w:t>
            </w:r>
          </w:p>
        </w:tc>
      </w:tr>
    </w:tbl>
    <w:p w14:paraId="6AD4475D" w14:textId="77777777" w:rsidR="007D549D" w:rsidRDefault="007D549D" w:rsidP="006C0D2D">
      <w:pPr>
        <w:pStyle w:val="af1"/>
        <w:tabs>
          <w:tab w:val="left" w:pos="993"/>
        </w:tabs>
        <w:spacing w:after="0" w:line="360" w:lineRule="exact"/>
        <w:ind w:left="792"/>
        <w:contextualSpacing w:val="0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</w:p>
    <w:p w14:paraId="140E3F70" w14:textId="59A0045D" w:rsidR="006C0D2D" w:rsidRDefault="0075046C" w:rsidP="006C0D2D">
      <w:pPr>
        <w:pStyle w:val="af1"/>
        <w:tabs>
          <w:tab w:val="left" w:pos="993"/>
        </w:tabs>
        <w:spacing w:after="0" w:line="360" w:lineRule="exact"/>
        <w:ind w:left="792"/>
        <w:contextualSpacing w:val="0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изложить в следующей редакции:</w:t>
      </w:r>
    </w:p>
    <w:p w14:paraId="6023993B" w14:textId="0A505DF5" w:rsidR="0075046C" w:rsidRDefault="0075046C" w:rsidP="006C0D2D">
      <w:pPr>
        <w:pStyle w:val="af1"/>
        <w:tabs>
          <w:tab w:val="left" w:pos="993"/>
        </w:tabs>
        <w:spacing w:after="0" w:line="360" w:lineRule="exact"/>
        <w:ind w:left="792"/>
        <w:contextualSpacing w:val="0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</w:p>
    <w:tbl>
      <w:tblPr>
        <w:tblW w:w="9214" w:type="dxa"/>
        <w:tblInd w:w="709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75046C" w14:paraId="185B8091" w14:textId="77777777" w:rsidTr="007D549D">
        <w:tc>
          <w:tcPr>
            <w:tcW w:w="5245" w:type="dxa"/>
          </w:tcPr>
          <w:p w14:paraId="6D0FDD47" w14:textId="34182A29" w:rsidR="0075046C" w:rsidRDefault="0075046C" w:rsidP="007D549D">
            <w:pPr>
              <w:tabs>
                <w:tab w:val="left" w:pos="4440"/>
              </w:tabs>
              <w:spacing w:line="360" w:lineRule="exact"/>
              <w:ind w:right="2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Баталов</w:t>
            </w:r>
            <w:r w:rsidR="007D549D">
              <w:rPr>
                <w:bCs/>
                <w:sz w:val="28"/>
                <w:szCs w:val="28"/>
              </w:rPr>
              <w:tab/>
              <w:t>-</w:t>
            </w:r>
          </w:p>
          <w:p w14:paraId="7C7863AE" w14:textId="54DBDA09" w:rsidR="0075046C" w:rsidRDefault="0075046C" w:rsidP="00E80CC5">
            <w:pPr>
              <w:tabs>
                <w:tab w:val="left" w:pos="1134"/>
                <w:tab w:val="left" w:pos="3903"/>
              </w:tabs>
              <w:spacing w:line="360" w:lineRule="exact"/>
              <w:ind w:right="2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Максим Александрович</w:t>
            </w:r>
          </w:p>
        </w:tc>
        <w:tc>
          <w:tcPr>
            <w:tcW w:w="3969" w:type="dxa"/>
          </w:tcPr>
          <w:p w14:paraId="224D1B4F" w14:textId="77777777" w:rsidR="00112702" w:rsidRDefault="0075046C" w:rsidP="0075046C">
            <w:pPr>
              <w:tabs>
                <w:tab w:val="left" w:pos="1134"/>
                <w:tab w:val="left" w:pos="3903"/>
              </w:tabs>
              <w:spacing w:line="360" w:lineRule="exact"/>
              <w:ind w:right="2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депутат</w:t>
            </w:r>
            <w:r w:rsidRPr="0075046C">
              <w:rPr>
                <w:bCs/>
                <w:sz w:val="28"/>
                <w:szCs w:val="28"/>
              </w:rPr>
              <w:t xml:space="preserve"> Думы Пермского муниципального округа Пермского края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19F56DDF" w14:textId="77777777" w:rsidR="00112702" w:rsidRDefault="0075046C" w:rsidP="0075046C">
            <w:pPr>
              <w:tabs>
                <w:tab w:val="left" w:pos="1134"/>
                <w:tab w:val="left" w:pos="3903"/>
              </w:tabs>
              <w:spacing w:line="360" w:lineRule="exact"/>
              <w:ind w:right="2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избирательного округа </w:t>
            </w:r>
          </w:p>
          <w:p w14:paraId="3A959AAC" w14:textId="7784D4A2" w:rsidR="0075046C" w:rsidRDefault="0075046C" w:rsidP="0075046C">
            <w:pPr>
              <w:tabs>
                <w:tab w:val="left" w:pos="1134"/>
                <w:tab w:val="left" w:pos="3903"/>
              </w:tabs>
              <w:spacing w:line="360" w:lineRule="exact"/>
              <w:ind w:right="2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19</w:t>
            </w:r>
          </w:p>
        </w:tc>
      </w:tr>
    </w:tbl>
    <w:p w14:paraId="48313487" w14:textId="77777777" w:rsidR="0075046C" w:rsidRDefault="0075046C" w:rsidP="006C0D2D">
      <w:pPr>
        <w:pStyle w:val="af1"/>
        <w:tabs>
          <w:tab w:val="left" w:pos="993"/>
        </w:tabs>
        <w:spacing w:after="0" w:line="360" w:lineRule="exact"/>
        <w:ind w:left="792"/>
        <w:contextualSpacing w:val="0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</w:p>
    <w:p w14:paraId="0D8F12B4" w14:textId="04ABB489" w:rsidR="005A0E61" w:rsidRPr="00515AEF" w:rsidRDefault="005A0E61" w:rsidP="005A0E61">
      <w:pPr>
        <w:pStyle w:val="af1"/>
        <w:numPr>
          <w:ilvl w:val="0"/>
          <w:numId w:val="1"/>
        </w:numPr>
        <w:tabs>
          <w:tab w:val="left" w:pos="993"/>
        </w:tabs>
        <w:spacing w:after="0" w:line="360" w:lineRule="exact"/>
        <w:ind w:left="0" w:firstLine="709"/>
        <w:contextualSpacing w:val="0"/>
        <w:jc w:val="both"/>
        <w:rPr>
          <w:rFonts w:ascii="Times New Roman" w:hAnsi="Times New Roman"/>
          <w:color w:val="000000"/>
          <w:spacing w:val="4"/>
          <w:sz w:val="28"/>
          <w:szCs w:val="28"/>
          <w:lang w:val="ru"/>
        </w:rPr>
      </w:pPr>
      <w:r w:rsidRPr="00515AEF">
        <w:rPr>
          <w:rFonts w:ascii="Times New Roman" w:hAnsi="Times New Roman"/>
          <w:sz w:val="28"/>
          <w:szCs w:val="28"/>
        </w:rPr>
        <w:t> </w:t>
      </w:r>
      <w:r w:rsidRPr="00515AEF">
        <w:rPr>
          <w:rFonts w:ascii="Times New Roman" w:hAnsi="Times New Roman"/>
          <w:bCs/>
          <w:sz w:val="28"/>
          <w:szCs w:val="28"/>
        </w:rPr>
        <w:t xml:space="preserve">Настоящее постановление опубликовать в информационном бюллетене муниципального образования «Пермский муниципальный округ» и   разместить </w:t>
      </w:r>
      <w:r w:rsidR="009610D6">
        <w:rPr>
          <w:rFonts w:ascii="Times New Roman" w:hAnsi="Times New Roman"/>
          <w:bCs/>
          <w:sz w:val="28"/>
          <w:szCs w:val="28"/>
        </w:rPr>
        <w:br/>
      </w:r>
      <w:r w:rsidRPr="00515AEF">
        <w:rPr>
          <w:rFonts w:ascii="Times New Roman" w:hAnsi="Times New Roman"/>
          <w:bCs/>
          <w:sz w:val="28"/>
          <w:szCs w:val="28"/>
        </w:rPr>
        <w:t>на официальном сайте Пермского муниципального округа в</w:t>
      </w:r>
      <w:r>
        <w:rPr>
          <w:rFonts w:ascii="Times New Roman" w:hAnsi="Times New Roman"/>
          <w:bCs/>
          <w:sz w:val="28"/>
          <w:szCs w:val="28"/>
        </w:rPr>
        <w:t> </w:t>
      </w:r>
      <w:r w:rsidRPr="00515AEF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Интернет </w:t>
      </w:r>
      <w:r w:rsidRPr="00515AEF">
        <w:rPr>
          <w:rFonts w:ascii="Times New Roman" w:hAnsi="Times New Roman"/>
          <w:color w:val="000000"/>
          <w:sz w:val="28"/>
          <w:szCs w:val="28"/>
        </w:rPr>
        <w:t>(</w:t>
      </w:r>
      <w:hyperlink r:id="rId10" w:history="1">
        <w:r w:rsidRPr="008149EC">
          <w:rPr>
            <w:rStyle w:val="af0"/>
            <w:rFonts w:ascii="Times New Roman" w:hAnsi="Times New Roman"/>
            <w:bCs/>
            <w:color w:val="000000"/>
            <w:sz w:val="28"/>
            <w:szCs w:val="28"/>
            <w:u w:val="none"/>
            <w:lang w:val="en-US"/>
          </w:rPr>
          <w:t>www</w:t>
        </w:r>
        <w:r w:rsidRPr="008149EC">
          <w:rPr>
            <w:rStyle w:val="af0"/>
            <w:rFonts w:ascii="Times New Roman" w:hAnsi="Times New Roman"/>
            <w:bCs/>
            <w:color w:val="000000"/>
            <w:sz w:val="28"/>
            <w:szCs w:val="28"/>
            <w:u w:val="none"/>
          </w:rPr>
          <w:t>.</w:t>
        </w:r>
        <w:proofErr w:type="spellStart"/>
        <w:r w:rsidRPr="008149EC">
          <w:rPr>
            <w:rStyle w:val="af0"/>
            <w:rFonts w:ascii="Times New Roman" w:hAnsi="Times New Roman"/>
            <w:bCs/>
            <w:color w:val="000000"/>
            <w:sz w:val="28"/>
            <w:szCs w:val="28"/>
            <w:u w:val="none"/>
            <w:lang w:val="en-US"/>
          </w:rPr>
          <w:t>permokrug</w:t>
        </w:r>
        <w:proofErr w:type="spellEnd"/>
        <w:r w:rsidRPr="008149EC">
          <w:rPr>
            <w:rStyle w:val="af0"/>
            <w:rFonts w:ascii="Times New Roman" w:hAnsi="Times New Roman"/>
            <w:bCs/>
            <w:color w:val="000000"/>
            <w:sz w:val="28"/>
            <w:szCs w:val="28"/>
            <w:u w:val="none"/>
          </w:rPr>
          <w:t>.</w:t>
        </w:r>
        <w:r w:rsidRPr="008149EC">
          <w:rPr>
            <w:rStyle w:val="af0"/>
            <w:rFonts w:ascii="Times New Roman" w:hAnsi="Times New Roman"/>
            <w:bCs/>
            <w:color w:val="000000"/>
            <w:sz w:val="28"/>
            <w:szCs w:val="28"/>
            <w:u w:val="none"/>
            <w:lang w:val="en-US"/>
          </w:rPr>
          <w:t>ru</w:t>
        </w:r>
      </w:hyperlink>
      <w:r w:rsidRPr="008149EC">
        <w:rPr>
          <w:rFonts w:ascii="Times New Roman" w:hAnsi="Times New Roman"/>
          <w:bCs/>
          <w:color w:val="000000"/>
          <w:sz w:val="28"/>
          <w:szCs w:val="28"/>
        </w:rPr>
        <w:t>)</w:t>
      </w:r>
      <w:r w:rsidRPr="00515AE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44CD45C7" w14:textId="794FC3F6" w:rsidR="005A0E61" w:rsidRPr="006C0D2D" w:rsidRDefault="005A0E61" w:rsidP="00112702">
      <w:pPr>
        <w:pStyle w:val="af1"/>
        <w:numPr>
          <w:ilvl w:val="0"/>
          <w:numId w:val="1"/>
        </w:numPr>
        <w:tabs>
          <w:tab w:val="left" w:pos="993"/>
        </w:tabs>
        <w:spacing w:after="1440" w:line="360" w:lineRule="exact"/>
        <w:ind w:left="0" w:firstLine="709"/>
        <w:contextualSpacing w:val="0"/>
        <w:jc w:val="both"/>
        <w:rPr>
          <w:rFonts w:ascii="Times New Roman" w:hAnsi="Times New Roman"/>
          <w:color w:val="000000"/>
          <w:spacing w:val="4"/>
          <w:sz w:val="28"/>
          <w:szCs w:val="28"/>
          <w:lang w:val="ru"/>
        </w:rPr>
      </w:pPr>
      <w:r w:rsidRPr="00515AEF">
        <w:rPr>
          <w:rFonts w:ascii="Times New Roman" w:hAnsi="Times New Roman"/>
          <w:sz w:val="28"/>
          <w:szCs w:val="28"/>
        </w:rPr>
        <w:t> 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  <w:r w:rsidRPr="00515AEF">
        <w:rPr>
          <w:rFonts w:ascii="Times New Roman" w:hAnsi="Times New Roman"/>
          <w:sz w:val="28"/>
          <w:szCs w:val="28"/>
        </w:rPr>
        <w:t xml:space="preserve"> </w:t>
      </w:r>
    </w:p>
    <w:p w14:paraId="16B333C7" w14:textId="20F92D36" w:rsidR="00112702" w:rsidRPr="008764E8" w:rsidRDefault="00B20258" w:rsidP="00112702">
      <w:pPr>
        <w:pStyle w:val="a6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12702" w:rsidRPr="00E4298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12702" w:rsidRPr="00E42989">
        <w:rPr>
          <w:sz w:val="28"/>
          <w:szCs w:val="28"/>
        </w:rPr>
        <w:t xml:space="preserve"> муниципального округа                                                     </w:t>
      </w:r>
      <w:r>
        <w:rPr>
          <w:sz w:val="28"/>
          <w:szCs w:val="28"/>
        </w:rPr>
        <w:t xml:space="preserve">  </w:t>
      </w:r>
      <w:r w:rsidR="002B5AFF">
        <w:rPr>
          <w:sz w:val="28"/>
          <w:szCs w:val="28"/>
        </w:rPr>
        <w:t xml:space="preserve">   </w:t>
      </w:r>
      <w:bookmarkStart w:id="1" w:name="_GoBack"/>
      <w:bookmarkEnd w:id="1"/>
      <w:r w:rsidR="00112702" w:rsidRPr="00E42989">
        <w:rPr>
          <w:sz w:val="28"/>
          <w:szCs w:val="28"/>
        </w:rPr>
        <w:t xml:space="preserve">  </w:t>
      </w:r>
      <w:r>
        <w:rPr>
          <w:sz w:val="28"/>
          <w:szCs w:val="28"/>
        </w:rPr>
        <w:t>О.Н. Андрианова</w:t>
      </w:r>
    </w:p>
    <w:p w14:paraId="196743C9" w14:textId="77777777" w:rsidR="005A0E61" w:rsidRPr="00112702" w:rsidRDefault="005A0E61" w:rsidP="006C0D2D">
      <w:pPr>
        <w:pStyle w:val="a6"/>
        <w:spacing w:after="0" w:line="240" w:lineRule="exact"/>
      </w:pPr>
    </w:p>
    <w:sectPr w:rsidR="005A0E61" w:rsidRPr="00112702" w:rsidSect="00467AC4">
      <w:headerReference w:type="even" r:id="rId11"/>
      <w:headerReference w:type="default" r:id="rId12"/>
      <w:footerReference w:type="default" r:id="rId13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921C9" w14:textId="77777777" w:rsidR="003F65F9" w:rsidRDefault="003F65F9">
      <w:r>
        <w:separator/>
      </w:r>
    </w:p>
  </w:endnote>
  <w:endnote w:type="continuationSeparator" w:id="0">
    <w:p w14:paraId="2725ADB4" w14:textId="77777777" w:rsidR="003F65F9" w:rsidRDefault="003F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78391" w14:textId="77777777" w:rsidR="003F65F9" w:rsidRDefault="003F65F9">
      <w:r>
        <w:separator/>
      </w:r>
    </w:p>
  </w:footnote>
  <w:footnote w:type="continuationSeparator" w:id="0">
    <w:p w14:paraId="64AD9C2C" w14:textId="77777777" w:rsidR="003F65F9" w:rsidRDefault="003F6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EA88B7A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B5AFF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177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0447"/>
    <w:rsid w:val="00077FD7"/>
    <w:rsid w:val="000817ED"/>
    <w:rsid w:val="0009263D"/>
    <w:rsid w:val="000C4CD5"/>
    <w:rsid w:val="000C6479"/>
    <w:rsid w:val="000E66BC"/>
    <w:rsid w:val="000F1786"/>
    <w:rsid w:val="000F4254"/>
    <w:rsid w:val="00106DB1"/>
    <w:rsid w:val="00112702"/>
    <w:rsid w:val="0012186D"/>
    <w:rsid w:val="00194EC2"/>
    <w:rsid w:val="001A30EF"/>
    <w:rsid w:val="001D02CD"/>
    <w:rsid w:val="001E268C"/>
    <w:rsid w:val="00203BDC"/>
    <w:rsid w:val="0022560C"/>
    <w:rsid w:val="0022612A"/>
    <w:rsid w:val="002330C4"/>
    <w:rsid w:val="00242B04"/>
    <w:rsid w:val="0024511B"/>
    <w:rsid w:val="0026551D"/>
    <w:rsid w:val="002B5AFF"/>
    <w:rsid w:val="002C4887"/>
    <w:rsid w:val="002E60E6"/>
    <w:rsid w:val="003045B0"/>
    <w:rsid w:val="00306735"/>
    <w:rsid w:val="003739D7"/>
    <w:rsid w:val="00393A4B"/>
    <w:rsid w:val="003F65F9"/>
    <w:rsid w:val="00414494"/>
    <w:rsid w:val="0041511B"/>
    <w:rsid w:val="0042345A"/>
    <w:rsid w:val="00457562"/>
    <w:rsid w:val="004602E1"/>
    <w:rsid w:val="00467AC4"/>
    <w:rsid w:val="00480BCF"/>
    <w:rsid w:val="00482A25"/>
    <w:rsid w:val="00494D49"/>
    <w:rsid w:val="004A48A4"/>
    <w:rsid w:val="004A57B8"/>
    <w:rsid w:val="004A5AFD"/>
    <w:rsid w:val="004B00AA"/>
    <w:rsid w:val="004B417F"/>
    <w:rsid w:val="00506832"/>
    <w:rsid w:val="0051502C"/>
    <w:rsid w:val="00541E3E"/>
    <w:rsid w:val="00542E50"/>
    <w:rsid w:val="00571308"/>
    <w:rsid w:val="00572091"/>
    <w:rsid w:val="00576A32"/>
    <w:rsid w:val="00577234"/>
    <w:rsid w:val="005A0E61"/>
    <w:rsid w:val="005B7C2C"/>
    <w:rsid w:val="005C38F6"/>
    <w:rsid w:val="005F165F"/>
    <w:rsid w:val="006155F3"/>
    <w:rsid w:val="00621C65"/>
    <w:rsid w:val="006312AA"/>
    <w:rsid w:val="00637B08"/>
    <w:rsid w:val="00662DD7"/>
    <w:rsid w:val="00667A75"/>
    <w:rsid w:val="006C0D2D"/>
    <w:rsid w:val="006C5CBE"/>
    <w:rsid w:val="006C6E1D"/>
    <w:rsid w:val="006F097E"/>
    <w:rsid w:val="006F2225"/>
    <w:rsid w:val="006F6C51"/>
    <w:rsid w:val="006F7533"/>
    <w:rsid w:val="0071606F"/>
    <w:rsid w:val="007168FE"/>
    <w:rsid w:val="00724F66"/>
    <w:rsid w:val="0075046C"/>
    <w:rsid w:val="007B75C5"/>
    <w:rsid w:val="007D549D"/>
    <w:rsid w:val="007E4893"/>
    <w:rsid w:val="007E6674"/>
    <w:rsid w:val="008005A0"/>
    <w:rsid w:val="008137B3"/>
    <w:rsid w:val="008148AA"/>
    <w:rsid w:val="008149EC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B7482"/>
    <w:rsid w:val="008C1F04"/>
    <w:rsid w:val="008D13AA"/>
    <w:rsid w:val="008E1FEC"/>
    <w:rsid w:val="00900A1B"/>
    <w:rsid w:val="0092233D"/>
    <w:rsid w:val="00933469"/>
    <w:rsid w:val="009610D6"/>
    <w:rsid w:val="00974C42"/>
    <w:rsid w:val="009B151F"/>
    <w:rsid w:val="009B5F4B"/>
    <w:rsid w:val="009C767E"/>
    <w:rsid w:val="009D04CB"/>
    <w:rsid w:val="009E0131"/>
    <w:rsid w:val="009E5B5A"/>
    <w:rsid w:val="00A24E2A"/>
    <w:rsid w:val="00A30B1A"/>
    <w:rsid w:val="00A96183"/>
    <w:rsid w:val="00AB6751"/>
    <w:rsid w:val="00AD79F6"/>
    <w:rsid w:val="00AE14A7"/>
    <w:rsid w:val="00B20258"/>
    <w:rsid w:val="00B647BA"/>
    <w:rsid w:val="00B931FE"/>
    <w:rsid w:val="00BB6EA3"/>
    <w:rsid w:val="00BC0A61"/>
    <w:rsid w:val="00BC7DBA"/>
    <w:rsid w:val="00BD03A5"/>
    <w:rsid w:val="00BD627B"/>
    <w:rsid w:val="00BF4376"/>
    <w:rsid w:val="00BF6DAF"/>
    <w:rsid w:val="00C26877"/>
    <w:rsid w:val="00C47159"/>
    <w:rsid w:val="00C80448"/>
    <w:rsid w:val="00C9091A"/>
    <w:rsid w:val="00C9219B"/>
    <w:rsid w:val="00CA1CFD"/>
    <w:rsid w:val="00CB01D0"/>
    <w:rsid w:val="00CF3BF7"/>
    <w:rsid w:val="00D0255E"/>
    <w:rsid w:val="00D06D54"/>
    <w:rsid w:val="00D82EA7"/>
    <w:rsid w:val="00D95C2C"/>
    <w:rsid w:val="00DA33E5"/>
    <w:rsid w:val="00DB37B4"/>
    <w:rsid w:val="00DF000C"/>
    <w:rsid w:val="00DF146C"/>
    <w:rsid w:val="00DF1B91"/>
    <w:rsid w:val="00DF656B"/>
    <w:rsid w:val="00E22661"/>
    <w:rsid w:val="00E3262D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5A0E6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5A0E61"/>
    <w:rPr>
      <w:color w:val="0000FF"/>
      <w:u w:val="single"/>
    </w:rPr>
  </w:style>
  <w:style w:type="paragraph" w:styleId="af1">
    <w:name w:val="List Paragraph"/>
    <w:basedOn w:val="a"/>
    <w:uiPriority w:val="1"/>
    <w:qFormat/>
    <w:rsid w:val="005A0E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5A0E6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5A0E61"/>
    <w:rPr>
      <w:color w:val="0000FF"/>
      <w:u w:val="single"/>
    </w:rPr>
  </w:style>
  <w:style w:type="paragraph" w:styleId="af1">
    <w:name w:val="List Paragraph"/>
    <w:basedOn w:val="a"/>
    <w:uiPriority w:val="1"/>
    <w:qFormat/>
    <w:rsid w:val="005A0E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okru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9E439-3A8E-49CE-BFFE-F5E44CDA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2025-08-12T11:59:00Z</dcterms:created>
  <dcterms:modified xsi:type="dcterms:W3CDTF">2025-08-12T11:59:00Z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